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EDBC5" w14:textId="72634F4E" w:rsidR="00BD6457" w:rsidRPr="00BD6457" w:rsidRDefault="00BD6457" w:rsidP="00BD6457">
      <w:pPr>
        <w:spacing w:before="100" w:beforeAutospacing="1" w:after="100" w:afterAutospacing="1"/>
        <w:rPr>
          <w:rFonts w:ascii="Avenir Book" w:eastAsia="Times New Roman" w:hAnsi="Avenir Book" w:cs="Times New Roman"/>
          <w:kern w:val="0"/>
          <w:lang w:eastAsia="da-DK"/>
          <w14:ligatures w14:val="none"/>
        </w:rPr>
      </w:pPr>
      <w:r w:rsidRPr="00BD6457">
        <w:rPr>
          <w:rFonts w:ascii="Avenir Book" w:eastAsia="Times New Roman" w:hAnsi="Avenir Book" w:cs="Times New Roman"/>
          <w:kern w:val="0"/>
          <w:lang w:eastAsia="da-DK"/>
          <w14:ligatures w14:val="none"/>
        </w:rPr>
        <w:t xml:space="preserve">Spleen United blev dannet i Aarhus i 2003 og har siden udgivet fire albums. Efter debuten </w:t>
      </w:r>
      <w:r w:rsidRPr="00BD6457">
        <w:rPr>
          <w:rFonts w:ascii="Avenir Book" w:eastAsia="Times New Roman" w:hAnsi="Avenir Book" w:cs="Times New Roman"/>
          <w:i/>
          <w:iCs/>
          <w:kern w:val="0"/>
          <w:lang w:eastAsia="da-DK"/>
          <w14:ligatures w14:val="none"/>
        </w:rPr>
        <w:t xml:space="preserve">Godspeed </w:t>
      </w:r>
      <w:proofErr w:type="spellStart"/>
      <w:r w:rsidRPr="00BD6457">
        <w:rPr>
          <w:rFonts w:ascii="Avenir Book" w:eastAsia="Times New Roman" w:hAnsi="Avenir Book" w:cs="Times New Roman"/>
          <w:i/>
          <w:iCs/>
          <w:kern w:val="0"/>
          <w:lang w:eastAsia="da-DK"/>
          <w14:ligatures w14:val="none"/>
        </w:rPr>
        <w:t>Into</w:t>
      </w:r>
      <w:proofErr w:type="spellEnd"/>
      <w:r w:rsidRPr="00BD6457">
        <w:rPr>
          <w:rFonts w:ascii="Avenir Book" w:eastAsia="Times New Roman" w:hAnsi="Avenir Book" w:cs="Times New Roman"/>
          <w:i/>
          <w:iCs/>
          <w:kern w:val="0"/>
          <w:lang w:eastAsia="da-DK"/>
          <w14:ligatures w14:val="none"/>
        </w:rPr>
        <w:t xml:space="preserve"> the Mainstream</w:t>
      </w:r>
      <w:r w:rsidRPr="00BD6457">
        <w:rPr>
          <w:rFonts w:ascii="Avenir Book" w:eastAsia="Times New Roman" w:hAnsi="Avenir Book" w:cs="Times New Roman"/>
          <w:kern w:val="0"/>
          <w:lang w:eastAsia="da-DK"/>
          <w14:ligatures w14:val="none"/>
        </w:rPr>
        <w:t xml:space="preserve"> fulgte </w:t>
      </w:r>
      <w:proofErr w:type="spellStart"/>
      <w:r w:rsidRPr="00BD6457">
        <w:rPr>
          <w:rFonts w:ascii="Avenir Book" w:eastAsia="Times New Roman" w:hAnsi="Avenir Book" w:cs="Times New Roman"/>
          <w:i/>
          <w:iCs/>
          <w:kern w:val="0"/>
          <w:lang w:eastAsia="da-DK"/>
          <w14:ligatures w14:val="none"/>
        </w:rPr>
        <w:t>Neanderthal</w:t>
      </w:r>
      <w:proofErr w:type="spellEnd"/>
      <w:r w:rsidRPr="00BD6457">
        <w:rPr>
          <w:rFonts w:ascii="Avenir Book" w:eastAsia="Times New Roman" w:hAnsi="Avenir Book" w:cs="Times New Roman"/>
          <w:kern w:val="0"/>
          <w:lang w:eastAsia="da-DK"/>
          <w14:ligatures w14:val="none"/>
        </w:rPr>
        <w:t xml:space="preserve"> i 2008, der gik direkte ind som nummer ét på den danske albumhitliste, mens </w:t>
      </w:r>
      <w:r w:rsidRPr="00BD6457">
        <w:rPr>
          <w:rFonts w:ascii="Avenir Book" w:eastAsia="Times New Roman" w:hAnsi="Avenir Book" w:cs="Times New Roman"/>
          <w:i/>
          <w:iCs/>
          <w:kern w:val="0"/>
          <w:lang w:eastAsia="da-DK"/>
          <w14:ligatures w14:val="none"/>
        </w:rPr>
        <w:t xml:space="preserve">School of </w:t>
      </w:r>
      <w:proofErr w:type="spellStart"/>
      <w:r w:rsidRPr="00BD6457">
        <w:rPr>
          <w:rFonts w:ascii="Avenir Book" w:eastAsia="Times New Roman" w:hAnsi="Avenir Book" w:cs="Times New Roman"/>
          <w:i/>
          <w:iCs/>
          <w:kern w:val="0"/>
          <w:lang w:eastAsia="da-DK"/>
          <w14:ligatures w14:val="none"/>
        </w:rPr>
        <w:t>Euphoria</w:t>
      </w:r>
      <w:proofErr w:type="spellEnd"/>
      <w:r w:rsidRPr="00BD6457">
        <w:rPr>
          <w:rFonts w:ascii="Avenir Book" w:eastAsia="Times New Roman" w:hAnsi="Avenir Book" w:cs="Times New Roman"/>
          <w:kern w:val="0"/>
          <w:lang w:eastAsia="da-DK"/>
          <w14:ligatures w14:val="none"/>
        </w:rPr>
        <w:t xml:space="preserve"> fra 2012 indbragte både en GAFFA-pris og en Danish Music Award. Efter en pause vendte Spleen United tilbage i 2022 med singlerne ‘</w:t>
      </w:r>
      <w:proofErr w:type="spellStart"/>
      <w:r w:rsidRPr="00BD6457">
        <w:rPr>
          <w:rFonts w:ascii="Avenir Book" w:eastAsia="Times New Roman" w:hAnsi="Avenir Book" w:cs="Times New Roman"/>
          <w:kern w:val="0"/>
          <w:lang w:eastAsia="da-DK"/>
          <w14:ligatures w14:val="none"/>
        </w:rPr>
        <w:t>Eat</w:t>
      </w:r>
      <w:proofErr w:type="spellEnd"/>
      <w:r w:rsidRPr="00BD6457">
        <w:rPr>
          <w:rFonts w:ascii="Avenir Book" w:eastAsia="Times New Roman" w:hAnsi="Avenir Book" w:cs="Times New Roman"/>
          <w:kern w:val="0"/>
          <w:lang w:eastAsia="da-DK"/>
          <w14:ligatures w14:val="none"/>
        </w:rPr>
        <w:t xml:space="preserve"> the Rich’ og ‘The Real Thing’ og udgav i 2024 det prisnominerede album </w:t>
      </w:r>
      <w:r w:rsidRPr="00BD6457">
        <w:rPr>
          <w:rFonts w:ascii="Avenir Book" w:eastAsia="Times New Roman" w:hAnsi="Avenir Book" w:cs="Times New Roman"/>
          <w:i/>
          <w:iCs/>
          <w:kern w:val="0"/>
          <w:lang w:eastAsia="da-DK"/>
          <w14:ligatures w14:val="none"/>
        </w:rPr>
        <w:t xml:space="preserve">The </w:t>
      </w:r>
      <w:proofErr w:type="spellStart"/>
      <w:r w:rsidRPr="00BD6457">
        <w:rPr>
          <w:rFonts w:ascii="Avenir Book" w:eastAsia="Times New Roman" w:hAnsi="Avenir Book" w:cs="Times New Roman"/>
          <w:i/>
          <w:iCs/>
          <w:kern w:val="0"/>
          <w:lang w:eastAsia="da-DK"/>
          <w14:ligatures w14:val="none"/>
        </w:rPr>
        <w:t>Blur</w:t>
      </w:r>
      <w:proofErr w:type="spellEnd"/>
      <w:r w:rsidRPr="00BD6457">
        <w:rPr>
          <w:rFonts w:ascii="Avenir Book" w:eastAsia="Times New Roman" w:hAnsi="Avenir Book" w:cs="Times New Roman"/>
          <w:i/>
          <w:iCs/>
          <w:kern w:val="0"/>
          <w:lang w:eastAsia="da-DK"/>
          <w14:ligatures w14:val="none"/>
        </w:rPr>
        <w:t xml:space="preserve"> of Zebras</w:t>
      </w:r>
      <w:r w:rsidRPr="00BD6457">
        <w:rPr>
          <w:rFonts w:ascii="Avenir Book" w:eastAsia="Times New Roman" w:hAnsi="Avenir Book" w:cs="Times New Roman"/>
          <w:kern w:val="0"/>
          <w:lang w:eastAsia="da-DK"/>
          <w14:ligatures w14:val="none"/>
        </w:rPr>
        <w:t>. I oktober 2025 indledte gruppen et nyt udgivelsesforløb.</w:t>
      </w:r>
    </w:p>
    <w:p w14:paraId="372236BB" w14:textId="66E6615D" w:rsidR="00BD6457" w:rsidRPr="00BD6457" w:rsidRDefault="00BD6457" w:rsidP="00BD6457">
      <w:pPr>
        <w:spacing w:before="100" w:beforeAutospacing="1" w:after="100" w:afterAutospacing="1"/>
        <w:rPr>
          <w:rFonts w:ascii="Avenir Book" w:eastAsia="Times New Roman" w:hAnsi="Avenir Book" w:cs="Times New Roman"/>
          <w:kern w:val="0"/>
          <w:lang w:eastAsia="da-DK"/>
          <w14:ligatures w14:val="none"/>
        </w:rPr>
      </w:pPr>
      <w:r w:rsidRPr="00BD6457">
        <w:rPr>
          <w:rFonts w:ascii="Avenir Book" w:eastAsia="Times New Roman" w:hAnsi="Avenir Book" w:cs="Times New Roman"/>
          <w:kern w:val="0"/>
          <w:lang w:eastAsia="da-DK"/>
          <w14:ligatures w14:val="none"/>
        </w:rPr>
        <w:t xml:space="preserve">Parallelt med udgivelserne har Spleen United markeret sig som et af landets stærkeste livenavne med optrædener på de største festivalscener, et utal af udsolgte koncerter og fulde huse – blandt andet i KB Hallen og Operaen. I 2019 vendte de tilbage til Roskilde Festival for første gang i seks år, hvor </w:t>
      </w:r>
      <w:proofErr w:type="spellStart"/>
      <w:r w:rsidRPr="00BD6457">
        <w:rPr>
          <w:rFonts w:ascii="Avenir Book" w:eastAsia="Times New Roman" w:hAnsi="Avenir Book" w:cs="Times New Roman"/>
          <w:kern w:val="0"/>
          <w:lang w:eastAsia="da-DK"/>
          <w14:ligatures w14:val="none"/>
        </w:rPr>
        <w:t>Soundvenue</w:t>
      </w:r>
      <w:proofErr w:type="spellEnd"/>
      <w:r w:rsidRPr="00BD6457">
        <w:rPr>
          <w:rFonts w:ascii="Avenir Book" w:eastAsia="Times New Roman" w:hAnsi="Avenir Book" w:cs="Times New Roman"/>
          <w:kern w:val="0"/>
          <w:lang w:eastAsia="da-DK"/>
          <w14:ligatures w14:val="none"/>
        </w:rPr>
        <w:t xml:space="preserve"> kvitterede med seks stjerner, mens GAFFA skrev: “Et af Danmarks absolut mest sublime livebands” og “Dette land er Spleen Uniteds – vi er bare gæster.”</w:t>
      </w:r>
    </w:p>
    <w:p w14:paraId="369A7B9A" w14:textId="77777777" w:rsidR="00BD6457" w:rsidRPr="00BD6457" w:rsidRDefault="00BD6457" w:rsidP="00BD6457">
      <w:pPr>
        <w:spacing w:before="100" w:beforeAutospacing="1" w:after="100" w:afterAutospacing="1"/>
        <w:rPr>
          <w:rFonts w:ascii="Avenir Book" w:eastAsia="Times New Roman" w:hAnsi="Avenir Book" w:cs="Times New Roman"/>
          <w:kern w:val="0"/>
          <w:lang w:eastAsia="da-DK"/>
          <w14:ligatures w14:val="none"/>
        </w:rPr>
      </w:pPr>
      <w:r w:rsidRPr="00BD6457">
        <w:rPr>
          <w:rFonts w:ascii="Avenir Book" w:eastAsia="Times New Roman" w:hAnsi="Avenir Book" w:cs="Times New Roman"/>
          <w:kern w:val="0"/>
          <w:lang w:eastAsia="da-DK"/>
          <w14:ligatures w14:val="none"/>
        </w:rPr>
        <w:t xml:space="preserve">Siden genforeningen i 2019 – seks år efter den sagnomspundne NorthSide-koncert – har bandet, i original besætning, cementeret sin position med en lang række udsolgte koncerter og topanmeldelser. I december 2025 markerede Spleen United 20-året for </w:t>
      </w:r>
      <w:r w:rsidRPr="00BD6457">
        <w:rPr>
          <w:rFonts w:ascii="Avenir Book" w:eastAsia="Times New Roman" w:hAnsi="Avenir Book" w:cs="Times New Roman"/>
          <w:i/>
          <w:iCs/>
          <w:kern w:val="0"/>
          <w:lang w:eastAsia="da-DK"/>
          <w14:ligatures w14:val="none"/>
        </w:rPr>
        <w:t xml:space="preserve">Godspeed </w:t>
      </w:r>
      <w:proofErr w:type="spellStart"/>
      <w:r w:rsidRPr="00BD6457">
        <w:rPr>
          <w:rFonts w:ascii="Avenir Book" w:eastAsia="Times New Roman" w:hAnsi="Avenir Book" w:cs="Times New Roman"/>
          <w:i/>
          <w:iCs/>
          <w:kern w:val="0"/>
          <w:lang w:eastAsia="da-DK"/>
          <w14:ligatures w14:val="none"/>
        </w:rPr>
        <w:t>Into</w:t>
      </w:r>
      <w:proofErr w:type="spellEnd"/>
      <w:r w:rsidRPr="00BD6457">
        <w:rPr>
          <w:rFonts w:ascii="Avenir Book" w:eastAsia="Times New Roman" w:hAnsi="Avenir Book" w:cs="Times New Roman"/>
          <w:i/>
          <w:iCs/>
          <w:kern w:val="0"/>
          <w:lang w:eastAsia="da-DK"/>
          <w14:ligatures w14:val="none"/>
        </w:rPr>
        <w:t xml:space="preserve"> the Mainstream</w:t>
      </w:r>
      <w:r w:rsidRPr="00BD6457">
        <w:rPr>
          <w:rFonts w:ascii="Avenir Book" w:eastAsia="Times New Roman" w:hAnsi="Avenir Book" w:cs="Times New Roman"/>
          <w:kern w:val="0"/>
          <w:lang w:eastAsia="da-DK"/>
          <w14:ligatures w14:val="none"/>
        </w:rPr>
        <w:t xml:space="preserve"> med en koncertrække, der samlede over 6.000 publikummer og modtog udelukkende 5- og 6-stjernede anmeldelser. Jyllands-Posten kvitterede blandt andet med seks stjerner og kaldte bandet “stadig landets absolut bedste liveband”.</w:t>
      </w:r>
    </w:p>
    <w:p w14:paraId="3FA52514" w14:textId="6AC6D1DF" w:rsidR="00BD6457" w:rsidRPr="00BD6457" w:rsidRDefault="00BD6457" w:rsidP="00BD6457">
      <w:pPr>
        <w:rPr>
          <w:rFonts w:ascii="Avenir Book" w:hAnsi="Avenir Book"/>
        </w:rPr>
      </w:pPr>
    </w:p>
    <w:sectPr w:rsidR="00BD6457" w:rsidRPr="00BD6457">
      <w:headerReference w:type="default" r:id="rId6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8E570" w14:textId="77777777" w:rsidR="005F70AF" w:rsidRDefault="005F70AF" w:rsidP="00A17E1D">
      <w:r>
        <w:separator/>
      </w:r>
    </w:p>
  </w:endnote>
  <w:endnote w:type="continuationSeparator" w:id="0">
    <w:p w14:paraId="5DD6597A" w14:textId="77777777" w:rsidR="005F70AF" w:rsidRDefault="005F70AF" w:rsidP="00A17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375B5" w14:textId="77777777" w:rsidR="005F70AF" w:rsidRDefault="005F70AF" w:rsidP="00A17E1D">
      <w:r>
        <w:separator/>
      </w:r>
    </w:p>
  </w:footnote>
  <w:footnote w:type="continuationSeparator" w:id="0">
    <w:p w14:paraId="5EDBE7C9" w14:textId="77777777" w:rsidR="005F70AF" w:rsidRDefault="005F70AF" w:rsidP="00A17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A8CB9" w14:textId="74FE3680" w:rsidR="00A17E1D" w:rsidRPr="00A17E1D" w:rsidRDefault="00A17E1D">
    <w:pPr>
      <w:pStyle w:val="Sidehoved"/>
      <w:rPr>
        <w:b/>
        <w:bCs/>
      </w:rPr>
    </w:pPr>
    <w:r w:rsidRPr="00A17E1D">
      <w:rPr>
        <w:b/>
        <w:bCs/>
      </w:rPr>
      <w:t>SPLEEN UNITED – PRESSETEKST PR. MAJ 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7AE"/>
    <w:rsid w:val="00030A2C"/>
    <w:rsid w:val="00386ED0"/>
    <w:rsid w:val="0040222F"/>
    <w:rsid w:val="005F70AF"/>
    <w:rsid w:val="008307AE"/>
    <w:rsid w:val="00986AB8"/>
    <w:rsid w:val="00A17E1D"/>
    <w:rsid w:val="00BD6457"/>
    <w:rsid w:val="00C57BAC"/>
    <w:rsid w:val="00C57D6E"/>
    <w:rsid w:val="00F0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58D227D"/>
  <w15:chartTrackingRefBased/>
  <w15:docId w15:val="{79175626-CD9F-C744-9CCD-8416A634C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307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307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307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307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307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307A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307A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307A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307A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8307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8307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8307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8307AE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8307AE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8307A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8307A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8307A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8307A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8307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8307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8307A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8307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8307A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8307AE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8307AE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8307AE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8307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8307AE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8307AE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8307AE"/>
    <w:rPr>
      <w:rFonts w:ascii="Helvetica Neue" w:eastAsia="Times New Roman" w:hAnsi="Helvetica Neue" w:cs="Times New Roman"/>
      <w:color w:val="000000"/>
      <w:kern w:val="0"/>
      <w:sz w:val="21"/>
      <w:szCs w:val="21"/>
      <w:lang w:eastAsia="da-DK"/>
      <w14:ligatures w14:val="none"/>
    </w:rPr>
  </w:style>
  <w:style w:type="paragraph" w:customStyle="1" w:styleId="p2">
    <w:name w:val="p2"/>
    <w:basedOn w:val="Normal"/>
    <w:rsid w:val="008307AE"/>
    <w:rPr>
      <w:rFonts w:ascii="Helvetica Neue" w:eastAsia="Times New Roman" w:hAnsi="Helvetica Neue" w:cs="Times New Roman"/>
      <w:color w:val="000000"/>
      <w:kern w:val="0"/>
      <w:sz w:val="21"/>
      <w:szCs w:val="21"/>
      <w:lang w:eastAsia="da-DK"/>
      <w14:ligatures w14:val="none"/>
    </w:rPr>
  </w:style>
  <w:style w:type="character" w:customStyle="1" w:styleId="apple-converted-space">
    <w:name w:val="apple-converted-space"/>
    <w:basedOn w:val="Standardskrifttypeiafsnit"/>
    <w:rsid w:val="008307AE"/>
  </w:style>
  <w:style w:type="paragraph" w:styleId="NormalWeb">
    <w:name w:val="Normal (Web)"/>
    <w:basedOn w:val="Normal"/>
    <w:uiPriority w:val="99"/>
    <w:semiHidden/>
    <w:unhideWhenUsed/>
    <w:rsid w:val="00C57D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a-DK"/>
      <w14:ligatures w14:val="none"/>
    </w:rPr>
  </w:style>
  <w:style w:type="character" w:customStyle="1" w:styleId="s1">
    <w:name w:val="s1"/>
    <w:basedOn w:val="Standardskrifttypeiafsnit"/>
    <w:rsid w:val="00BD6457"/>
  </w:style>
  <w:style w:type="paragraph" w:styleId="Sidehoved">
    <w:name w:val="header"/>
    <w:basedOn w:val="Normal"/>
    <w:link w:val="SidehovedTegn"/>
    <w:uiPriority w:val="99"/>
    <w:unhideWhenUsed/>
    <w:rsid w:val="00A17E1D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A17E1D"/>
  </w:style>
  <w:style w:type="paragraph" w:styleId="Sidefod">
    <w:name w:val="footer"/>
    <w:basedOn w:val="Normal"/>
    <w:link w:val="SidefodTegn"/>
    <w:uiPriority w:val="99"/>
    <w:unhideWhenUsed/>
    <w:rsid w:val="00A17E1D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A17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230</Words>
  <Characters>1248</Characters>
  <Application>Microsoft Office Word</Application>
  <DocSecurity>0</DocSecurity>
  <Lines>20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O'Power</dc:creator>
  <cp:keywords/>
  <dc:description/>
  <cp:lastModifiedBy>John O'Power</cp:lastModifiedBy>
  <cp:revision>2</cp:revision>
  <dcterms:created xsi:type="dcterms:W3CDTF">2026-04-29T19:43:00Z</dcterms:created>
  <dcterms:modified xsi:type="dcterms:W3CDTF">2026-04-30T06:40:00Z</dcterms:modified>
</cp:coreProperties>
</file>